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4" w:rsidRPr="00787FD4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787FD4" w:rsidRPr="00787FD4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4">
        <w:rPr>
          <w:rFonts w:ascii="Times New Roman" w:eastAsia="Calibri" w:hAnsi="Times New Roman" w:cs="Times New Roman"/>
          <w:sz w:val="24"/>
          <w:szCs w:val="24"/>
        </w:rPr>
        <w:t xml:space="preserve"> «Амурская областная филармония»</w:t>
      </w:r>
    </w:p>
    <w:p w:rsidR="00787FD4" w:rsidRPr="00787FD4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4">
        <w:rPr>
          <w:rFonts w:ascii="Times New Roman" w:eastAsia="Calibri" w:hAnsi="Times New Roman" w:cs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787FD4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4">
        <w:rPr>
          <w:rFonts w:ascii="Times New Roman" w:eastAsia="Calibri" w:hAnsi="Times New Roman" w:cs="Times New Roman"/>
          <w:sz w:val="24"/>
          <w:szCs w:val="24"/>
        </w:rPr>
        <w:t>«Детская филармония»</w:t>
      </w:r>
    </w:p>
    <w:p w:rsidR="009D3E6C" w:rsidRPr="00787FD4" w:rsidRDefault="009D3E6C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9D3E6C" w:rsidRPr="009D3E6C" w:rsidTr="009D3E6C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от 18.05.2015  года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01.06.2015 года</w:t>
            </w:r>
          </w:p>
          <w:p w:rsidR="009D3E6C" w:rsidRPr="009D3E6C" w:rsidRDefault="009D3E6C" w:rsidP="009D3E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6C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</w:tr>
    </w:tbl>
    <w:p w:rsidR="00787FD4" w:rsidRPr="00787FD4" w:rsidRDefault="00787FD4" w:rsidP="00787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FE3" w:rsidRPr="00DF6D57" w:rsidRDefault="00DF6D57" w:rsidP="00350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350FE3" w:rsidRPr="00FE3CEE" w:rsidRDefault="00FE3CEE" w:rsidP="00FE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FE3C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языке обучения </w:t>
      </w:r>
      <w:r w:rsidR="00DF6D57" w:rsidRPr="00FE3C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образовательном подразделении дополнительного образования детей</w:t>
      </w:r>
      <w:r w:rsidRPr="00FE3C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959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«Детская филармония»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50FE3" w:rsidRPr="00DF6D57" w:rsidRDefault="00350FE3" w:rsidP="00350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6D57" w:rsidRPr="00DF6D57" w:rsidRDefault="00350FE3" w:rsidP="004C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DF6D57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подразделении дополнительного образования детей</w:t>
      </w:r>
      <w:r w:rsid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D57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«Детская филармония» </w:t>
      </w:r>
      <w:r w:rsidR="0094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Подразделение)</w:t>
      </w:r>
      <w:r w:rsidR="009409C3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D57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автономного учреждения культуры Амурской области «Амурская областная филармония»</w:t>
      </w:r>
      <w:r w:rsidR="0094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Учреждение)</w:t>
      </w:r>
      <w:r w:rsidR="00C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FE3" w:rsidRPr="00DF6D57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350FE3" w:rsidRPr="00DF6D57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FE3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29.12.2012г. № 273-ФЗ «Об образовании в Российской Федерации» (ч.6 ст.14),</w:t>
      </w:r>
    </w:p>
    <w:p w:rsidR="00350FE3" w:rsidRPr="00DF6D57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FE3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CD0440" w:rsidRPr="00CD0440" w:rsidRDefault="00CD0440" w:rsidP="004C08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04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D04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от 29 августа 2013 г. N 1008 г. </w:t>
      </w:r>
      <w:r w:rsidRPr="00CD044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0FE3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Устав ГАУКАО «Амурская областная филармония»</w:t>
      </w:r>
      <w:r w:rsidR="00C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F6D57" w:rsidRPr="00DF6D57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ОПДОД «Детская филармония».</w:t>
      </w:r>
    </w:p>
    <w:p w:rsidR="00350FE3" w:rsidRPr="00DF6D57" w:rsidRDefault="00350FE3" w:rsidP="004C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C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образования</w:t>
      </w:r>
      <w:r w:rsidR="004C0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0FE3" w:rsidRPr="00DF6D57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C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</w:t>
      </w:r>
      <w:r w:rsidR="00E42A49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4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42A49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="00E42A49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государственном языке Российской Федерации - русском.</w:t>
      </w:r>
    </w:p>
    <w:p w:rsidR="00350FE3" w:rsidRPr="00DF6D57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Иностранные граждане и лица без гражданства представляют </w:t>
      </w:r>
      <w:r w:rsidR="00E42A49"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 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 или вместе с заверенным в установленном порядке переводом на русский язык.</w:t>
      </w:r>
    </w:p>
    <w:p w:rsidR="00350FE3" w:rsidRPr="00DF6D57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E1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Граждане Российской Федерации, иностранные граждане и лица без гражданства получают образование в </w:t>
      </w:r>
      <w:r w:rsidR="00E1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 по </w:t>
      </w:r>
      <w:proofErr w:type="gramStart"/>
      <w:r w:rsidR="009409C3" w:rsidRPr="009409C3">
        <w:rPr>
          <w:rFonts w:ascii="Times New Roman" w:hAnsi="Times New Roman" w:cs="Times New Roman"/>
          <w:sz w:val="24"/>
          <w:szCs w:val="24"/>
        </w:rPr>
        <w:t>дополнительны</w:t>
      </w:r>
      <w:r w:rsidR="009409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409C3" w:rsidRPr="009409C3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9409C3">
        <w:rPr>
          <w:rFonts w:ascii="Times New Roman" w:hAnsi="Times New Roman" w:cs="Times New Roman"/>
          <w:sz w:val="24"/>
          <w:szCs w:val="24"/>
        </w:rPr>
        <w:t>м</w:t>
      </w:r>
      <w:r w:rsidR="009409C3" w:rsidRPr="009409C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9409C3">
        <w:rPr>
          <w:rFonts w:ascii="Times New Roman" w:hAnsi="Times New Roman" w:cs="Times New Roman"/>
          <w:sz w:val="24"/>
          <w:szCs w:val="24"/>
        </w:rPr>
        <w:t>м</w:t>
      </w:r>
      <w:r w:rsidR="009409C3" w:rsidRPr="009409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4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разработанным и утвержденным в Учреждении.</w:t>
      </w:r>
    </w:p>
    <w:p w:rsidR="00350FE3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C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1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</w:t>
      </w:r>
      <w:r w:rsidRPr="00DF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языках.</w:t>
      </w:r>
    </w:p>
    <w:p w:rsidR="004C08C2" w:rsidRDefault="004C08C2" w:rsidP="004C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Заключительные п</w:t>
      </w:r>
      <w:r w:rsidRPr="004C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08C2" w:rsidRPr="004C08C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рассматривается на заседании  педагогического совета Подразделения и утверждается приказом директора Учреждения.</w:t>
      </w:r>
    </w:p>
    <w:p w:rsidR="004C08C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Настоящее положение вступает в силу со дня подписания.</w:t>
      </w:r>
    </w:p>
    <w:p w:rsidR="004C08C2" w:rsidRPr="004C08C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Изменения и дополнения в Положение могут вноситься Подразделением в соответствии с законодательством РФ и уставом Учреждения.</w:t>
      </w:r>
    </w:p>
    <w:p w:rsidR="0072468F" w:rsidRDefault="0072468F"/>
    <w:sectPr w:rsidR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6"/>
    <w:rsid w:val="00350FE3"/>
    <w:rsid w:val="003959AF"/>
    <w:rsid w:val="004C08C2"/>
    <w:rsid w:val="0072468F"/>
    <w:rsid w:val="00787FD4"/>
    <w:rsid w:val="009409C3"/>
    <w:rsid w:val="009D3E6C"/>
    <w:rsid w:val="00A27546"/>
    <w:rsid w:val="00C30EDC"/>
    <w:rsid w:val="00C6114E"/>
    <w:rsid w:val="00C6572D"/>
    <w:rsid w:val="00CD0440"/>
    <w:rsid w:val="00DF6D57"/>
    <w:rsid w:val="00E14B88"/>
    <w:rsid w:val="00E42A49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12</cp:revision>
  <dcterms:created xsi:type="dcterms:W3CDTF">2015-03-19T05:25:00Z</dcterms:created>
  <dcterms:modified xsi:type="dcterms:W3CDTF">2015-09-30T02:05:00Z</dcterms:modified>
</cp:coreProperties>
</file>